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791A" w14:textId="77777777" w:rsidR="00980BBE" w:rsidRDefault="00980BBE" w:rsidP="00980BBE"/>
    <w:p w14:paraId="651C9B68" w14:textId="72D102C1" w:rsidR="00980BBE" w:rsidRDefault="00980BBE" w:rsidP="00E06542">
      <w:pPr>
        <w:spacing w:line="276" w:lineRule="auto"/>
        <w:jc w:val="center"/>
        <w:rPr>
          <w:b/>
        </w:rPr>
      </w:pPr>
      <w:r w:rsidRPr="00403E41">
        <w:rPr>
          <w:b/>
        </w:rPr>
        <w:t>PÁLYÁZATI KIÍRÁS</w:t>
      </w:r>
    </w:p>
    <w:p w14:paraId="57639096" w14:textId="06404A7B" w:rsidR="00671192" w:rsidRPr="00403E41" w:rsidRDefault="00671192" w:rsidP="00E06542">
      <w:pPr>
        <w:spacing w:line="276" w:lineRule="auto"/>
        <w:jc w:val="center"/>
        <w:rPr>
          <w:b/>
        </w:rPr>
      </w:pPr>
      <w:r>
        <w:rPr>
          <w:b/>
        </w:rPr>
        <w:t>mestervizsgabizottság tagi névjegyzéke történő felvételre</w:t>
      </w:r>
    </w:p>
    <w:p w14:paraId="1582D121" w14:textId="77777777" w:rsidR="00980BBE" w:rsidRPr="00CB257D" w:rsidRDefault="00980BBE" w:rsidP="00E06542">
      <w:pPr>
        <w:spacing w:line="276" w:lineRule="auto"/>
      </w:pPr>
    </w:p>
    <w:p w14:paraId="339E8984" w14:textId="0346D937" w:rsidR="004E28C1" w:rsidRDefault="00980BBE" w:rsidP="00E06542">
      <w:pPr>
        <w:spacing w:line="276" w:lineRule="auto"/>
      </w:pPr>
      <w:r w:rsidRPr="00CB257D">
        <w:t xml:space="preserve">A </w:t>
      </w:r>
      <w:r w:rsidR="004A790D">
        <w:t xml:space="preserve">Veszprém Megyei </w:t>
      </w:r>
      <w:r w:rsidRPr="00CB257D">
        <w:t>Kereskedelmi és Iparkamara</w:t>
      </w:r>
      <w:r w:rsidR="00D51623">
        <w:t xml:space="preserve"> </w:t>
      </w:r>
      <w:r w:rsidRPr="004A790D">
        <w:t>pályázatot h</w:t>
      </w:r>
      <w:r w:rsidR="00284040" w:rsidRPr="004A790D">
        <w:t>i</w:t>
      </w:r>
      <w:r w:rsidRPr="004A790D">
        <w:t>rdet</w:t>
      </w:r>
      <w:r w:rsidRPr="00CB257D">
        <w:t xml:space="preserve"> Mestervizsga </w:t>
      </w:r>
      <w:r w:rsidR="004A790D">
        <w:t>Vizsgabizottsági Tagok névjegyzékbe való</w:t>
      </w:r>
      <w:r w:rsidRPr="00CB257D">
        <w:t xml:space="preserve"> felvételre.</w:t>
      </w:r>
    </w:p>
    <w:p w14:paraId="79C8C5B4" w14:textId="27C2DB67" w:rsidR="00980BBE" w:rsidRPr="00CB257D" w:rsidRDefault="00980BBE" w:rsidP="00E06542">
      <w:pPr>
        <w:spacing w:line="276" w:lineRule="auto"/>
      </w:pPr>
      <w:r w:rsidRPr="0064535B">
        <w:t>A</w:t>
      </w:r>
      <w:r w:rsidRPr="00CB257D">
        <w:t xml:space="preserve"> pályázat feltételei a következők:</w:t>
      </w:r>
    </w:p>
    <w:p w14:paraId="26558ECA" w14:textId="77777777" w:rsidR="00980BBE" w:rsidRPr="00403E41" w:rsidRDefault="00980BBE" w:rsidP="00E06542">
      <w:pPr>
        <w:spacing w:line="276" w:lineRule="auto"/>
        <w:rPr>
          <w:sz w:val="22"/>
          <w:szCs w:val="22"/>
        </w:rPr>
      </w:pPr>
    </w:p>
    <w:p w14:paraId="4B4FF443" w14:textId="78402946" w:rsidR="001D0DA2" w:rsidRPr="000620B6" w:rsidRDefault="00980BBE" w:rsidP="000620B6">
      <w:pPr>
        <w:spacing w:after="120" w:line="276" w:lineRule="auto"/>
        <w:rPr>
          <w:b/>
        </w:rPr>
      </w:pPr>
      <w:r w:rsidRPr="000620B6">
        <w:rPr>
          <w:b/>
        </w:rPr>
        <w:t xml:space="preserve">Mestervizsga </w:t>
      </w:r>
      <w:r w:rsidR="004A790D" w:rsidRPr="000620B6">
        <w:rPr>
          <w:b/>
        </w:rPr>
        <w:t>vizsga</w:t>
      </w:r>
      <w:r w:rsidRPr="000620B6">
        <w:rPr>
          <w:b/>
        </w:rPr>
        <w:t xml:space="preserve">bizottsági </w:t>
      </w:r>
      <w:r w:rsidR="004A790D" w:rsidRPr="000620B6">
        <w:rPr>
          <w:b/>
        </w:rPr>
        <w:t xml:space="preserve">tag </w:t>
      </w:r>
      <w:r w:rsidRPr="000620B6">
        <w:rPr>
          <w:b/>
        </w:rPr>
        <w:t>az lehet, aki</w:t>
      </w:r>
    </w:p>
    <w:p w14:paraId="0B21B5AA" w14:textId="0A1D684C" w:rsidR="001D0DA2" w:rsidRDefault="004A790D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 xml:space="preserve">elsősorban az adott szakmában mester cím használatára jogosult, másodsorban szakmához kapcsolódó szakirányú felsőfokú végzettséggel rendelkezik és szakmájában elismert szakember, </w:t>
      </w:r>
    </w:p>
    <w:p w14:paraId="2536E9CE" w14:textId="543C54CE" w:rsidR="004A790D" w:rsidRDefault="004A790D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 xml:space="preserve">az adott szakmát (több szakma esetében </w:t>
      </w:r>
      <w:proofErr w:type="spellStart"/>
      <w:r>
        <w:t>mesterszakmánként</w:t>
      </w:r>
      <w:proofErr w:type="spellEnd"/>
      <w:r>
        <w:t xml:space="preserve"> értendő) legalább 5 éven keresztül gyakorolja, amelyből a pályázatának benyújtását megelőző legalább egy évben folyamatosan, illetve a tagi megbízatás idején is magas színvonalon aktívan, tevőlegesen végzi</w:t>
      </w:r>
      <w:r w:rsidR="00DE31D6">
        <w:t>,</w:t>
      </w:r>
    </w:p>
    <w:p w14:paraId="4F977000" w14:textId="298E36E8" w:rsidR="001D0DA2" w:rsidRDefault="001D0DA2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>büntetlen előéletű</w:t>
      </w:r>
      <w:r w:rsidR="00DE31D6">
        <w:t>,</w:t>
      </w:r>
    </w:p>
    <w:p w14:paraId="6D9E9915" w14:textId="0FE85E82" w:rsidR="001D0DA2" w:rsidRDefault="001D0DA2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>rendelkezik tanulóképzési</w:t>
      </w:r>
      <w:r w:rsidR="00DE31D6">
        <w:t>, oktatási vagy vizsgáztatási gyakorlattal, továbbá</w:t>
      </w:r>
    </w:p>
    <w:p w14:paraId="26BABDC9" w14:textId="416A4FAC" w:rsidR="001D0DA2" w:rsidRDefault="001D0DA2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>magára nézve kötelezően vállalja, hogy legalább 3 évenként részt vesz az MKIK által szervezett</w:t>
      </w:r>
      <w:r w:rsidR="00C1776E">
        <w:t xml:space="preserve"> mesterelnöki tevékenységhez kapcsolódó</w:t>
      </w:r>
      <w:r>
        <w:t xml:space="preserve"> ismeretmegújító továbbképzéseken</w:t>
      </w:r>
      <w:r w:rsidR="00DE31D6">
        <w:t>, tréningeken,</w:t>
      </w:r>
    </w:p>
    <w:p w14:paraId="72375122" w14:textId="1EA827EF" w:rsidR="001D0DA2" w:rsidRDefault="001D0DA2" w:rsidP="00C1776E">
      <w:pPr>
        <w:pStyle w:val="Listaszerbekezds"/>
        <w:numPr>
          <w:ilvl w:val="0"/>
          <w:numId w:val="5"/>
        </w:numPr>
        <w:spacing w:after="120" w:line="276" w:lineRule="auto"/>
      </w:pPr>
      <w:r>
        <w:t xml:space="preserve">az általa képviselt vagy az őt alkalmazó vállalkozás a területi kamara önkéntes tagja, vagy saját személyében pártoló tag, valamint eleget tesz a kamarával szembeni tagdíjfizetési kötelezettségének </w:t>
      </w:r>
    </w:p>
    <w:p w14:paraId="17EA811D" w14:textId="77777777" w:rsidR="00AB07FF" w:rsidRDefault="00AB07FF" w:rsidP="00AB07FF">
      <w:pPr>
        <w:spacing w:after="120" w:line="276" w:lineRule="auto"/>
        <w:rPr>
          <w:b/>
        </w:rPr>
      </w:pPr>
    </w:p>
    <w:p w14:paraId="6CAF4838" w14:textId="20F1AEF0" w:rsidR="00AB07FF" w:rsidRPr="00AB07FF" w:rsidRDefault="00AB07FF" w:rsidP="00AB07FF">
      <w:pPr>
        <w:spacing w:after="120" w:line="276" w:lineRule="auto"/>
        <w:rPr>
          <w:b/>
        </w:rPr>
      </w:pPr>
      <w:r w:rsidRPr="00AB07FF">
        <w:rPr>
          <w:b/>
        </w:rPr>
        <w:t>Mestervizsga vizsgabizottság</w:t>
      </w:r>
      <w:r w:rsidR="00671192">
        <w:rPr>
          <w:b/>
        </w:rPr>
        <w:t xml:space="preserve"> tagjának feladatai:</w:t>
      </w:r>
    </w:p>
    <w:p w14:paraId="3410C0C2" w14:textId="468DE726" w:rsidR="00050A66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>ellenőrzi a jelentkezési lapokat,</w:t>
      </w:r>
    </w:p>
    <w:p w14:paraId="4CE986D4" w14:textId="49B8D6D9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>részt vesz a mestervizsga előkészítő folyamataiban</w:t>
      </w:r>
    </w:p>
    <w:p w14:paraId="53172450" w14:textId="19C546A8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 xml:space="preserve">javaslatot tesz a mestervizsga során felkérendő, a mestervizsgáztatást segítő szakértők szükségességéről, </w:t>
      </w:r>
    </w:p>
    <w:p w14:paraId="40345ACC" w14:textId="2230CC6A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 xml:space="preserve">indokolt esetben a jelölteknek szakmai kérdéseket tesz fel, </w:t>
      </w:r>
    </w:p>
    <w:p w14:paraId="451EB62E" w14:textId="7AA91D37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 xml:space="preserve">a mestervizsgáztatás összes vizsgarészénél objektíven, a </w:t>
      </w:r>
      <w:proofErr w:type="spellStart"/>
      <w:r>
        <w:t>szakmaiságot</w:t>
      </w:r>
      <w:proofErr w:type="spellEnd"/>
      <w:r>
        <w:t xml:space="preserve"> szem előtt tartva értékel, </w:t>
      </w:r>
    </w:p>
    <w:p w14:paraId="44D2B68C" w14:textId="43369B15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>ellenőrzi a mestervizsga során keletkező teljes körű dokumentációt és ellátja azt aláírásával,</w:t>
      </w:r>
    </w:p>
    <w:p w14:paraId="20E83CB6" w14:textId="3985658C" w:rsidR="00AB07FF" w:rsidRDefault="00AB07FF" w:rsidP="00AB07FF">
      <w:pPr>
        <w:pStyle w:val="Listaszerbekezds"/>
        <w:numPr>
          <w:ilvl w:val="0"/>
          <w:numId w:val="12"/>
        </w:numPr>
        <w:spacing w:after="120" w:line="276" w:lineRule="auto"/>
      </w:pPr>
      <w:r>
        <w:t>a mestervizsgáztatás</w:t>
      </w:r>
      <w:r w:rsidR="00671192">
        <w:t xml:space="preserve">ra vonatkozó hatályos jogszabályoknak és jelen Szabályzatnak ellentmondó, </w:t>
      </w:r>
      <w:proofErr w:type="spellStart"/>
      <w:r w:rsidR="00671192">
        <w:t>etikailag</w:t>
      </w:r>
      <w:proofErr w:type="spellEnd"/>
      <w:r w:rsidR="00671192">
        <w:t xml:space="preserve"> kifogásolható, vagy az összeférhetetlenség gyanúját felvető esetekben, haladéktalanul jelez a megbízója felé.</w:t>
      </w:r>
    </w:p>
    <w:p w14:paraId="74F64D18" w14:textId="77777777" w:rsidR="00050A66" w:rsidRDefault="00050A66" w:rsidP="00050A66">
      <w:pPr>
        <w:spacing w:after="120" w:line="276" w:lineRule="auto"/>
      </w:pPr>
    </w:p>
    <w:p w14:paraId="5F26E150" w14:textId="77777777" w:rsidR="00980BBE" w:rsidRPr="00DA658F" w:rsidRDefault="00980BBE" w:rsidP="00E06542">
      <w:pPr>
        <w:spacing w:line="276" w:lineRule="auto"/>
      </w:pPr>
    </w:p>
    <w:p w14:paraId="719EB012" w14:textId="3B877029" w:rsidR="00980BBE" w:rsidRPr="000620B6" w:rsidRDefault="00980BBE" w:rsidP="000620B6">
      <w:pPr>
        <w:spacing w:after="120" w:line="276" w:lineRule="auto"/>
        <w:rPr>
          <w:b/>
        </w:rPr>
      </w:pPr>
      <w:r w:rsidRPr="000620B6">
        <w:rPr>
          <w:b/>
        </w:rPr>
        <w:lastRenderedPageBreak/>
        <w:t xml:space="preserve">Pályázni az </w:t>
      </w:r>
      <w:r w:rsidR="00DE31D6" w:rsidRPr="000620B6">
        <w:rPr>
          <w:b/>
        </w:rPr>
        <w:t>1</w:t>
      </w:r>
      <w:r w:rsidRPr="000620B6">
        <w:rPr>
          <w:b/>
        </w:rPr>
        <w:t>. számú melléklet szerinti adatlap kitöltésével</w:t>
      </w:r>
      <w:r w:rsidR="006142AF" w:rsidRPr="000620B6">
        <w:rPr>
          <w:b/>
        </w:rPr>
        <w:t xml:space="preserve">, a </w:t>
      </w:r>
      <w:r w:rsidR="000620B6" w:rsidRPr="000620B6">
        <w:rPr>
          <w:b/>
        </w:rPr>
        <w:t>2</w:t>
      </w:r>
      <w:r w:rsidR="006142AF" w:rsidRPr="000620B6">
        <w:rPr>
          <w:b/>
        </w:rPr>
        <w:t xml:space="preserve">. számú melléklet szerinti Nyilatkozattal </w:t>
      </w:r>
      <w:r w:rsidRPr="000620B6">
        <w:rPr>
          <w:b/>
        </w:rPr>
        <w:t>és a kötelezően csatolandó mellékletek hiánytalan beadásával lehet</w:t>
      </w:r>
      <w:r w:rsidR="00D3467D" w:rsidRPr="000620B6">
        <w:rPr>
          <w:b/>
        </w:rPr>
        <w:t>,</w:t>
      </w:r>
      <w:r w:rsidRPr="000620B6">
        <w:rPr>
          <w:b/>
        </w:rPr>
        <w:t xml:space="preserve"> az alábbiak szerint:</w:t>
      </w:r>
    </w:p>
    <w:p w14:paraId="7534144B" w14:textId="77777777" w:rsidR="006142AF" w:rsidRPr="00CB257D" w:rsidRDefault="006142AF" w:rsidP="006142AF">
      <w:pPr>
        <w:pStyle w:val="Listaszerbekezds"/>
        <w:spacing w:after="120" w:line="276" w:lineRule="auto"/>
        <w:ind w:left="567"/>
        <w:rPr>
          <w:b/>
        </w:rPr>
      </w:pPr>
    </w:p>
    <w:p w14:paraId="75B639FE" w14:textId="77777777" w:rsidR="00E06542" w:rsidRPr="00AB07FF" w:rsidRDefault="00E06542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Iskolai végzettségek, szakképesítést igazoló okiratok másolata </w:t>
      </w:r>
    </w:p>
    <w:p w14:paraId="4A774889" w14:textId="77777777" w:rsidR="000620B6" w:rsidRPr="00AB07FF" w:rsidRDefault="000620B6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Szakmai gyakorlat igazolása, TB igazolással vagy alapdokumentummal alátámasztott hivatalos munkáltatói igazolás, vagy EVNY nyilvántartási lekérdezéssel, vagy cégkivonat, mely dokumentum nem lehet 30 napnál régebbi. </w:t>
      </w:r>
    </w:p>
    <w:p w14:paraId="6E3899D7" w14:textId="4D100272" w:rsidR="00E06542" w:rsidRPr="00AB07FF" w:rsidRDefault="00E06542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Kamarai tagság igazolása </w:t>
      </w:r>
    </w:p>
    <w:p w14:paraId="1E3B68CB" w14:textId="62B319B3" w:rsidR="00E06542" w:rsidRPr="00AB07FF" w:rsidRDefault="00E06542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Pályázó nyilatkozata arról, hogy büntetlen előéletű </w:t>
      </w:r>
      <w:r w:rsidRPr="00AB07FF">
        <w:rPr>
          <w:b/>
          <w:bCs/>
        </w:rPr>
        <w:t>(</w:t>
      </w:r>
      <w:r w:rsidR="000620B6" w:rsidRPr="00AB07FF">
        <w:rPr>
          <w:b/>
          <w:bCs/>
        </w:rPr>
        <w:t>2. számú melléklet</w:t>
      </w:r>
      <w:r w:rsidRPr="00AB07FF">
        <w:rPr>
          <w:b/>
          <w:bCs/>
        </w:rPr>
        <w:t>)</w:t>
      </w:r>
    </w:p>
    <w:p w14:paraId="11A39D6D" w14:textId="64E2F491" w:rsidR="00E06542" w:rsidRPr="00AB07FF" w:rsidRDefault="00E06542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A pályázó nyilatkozata arról, hogy rendelkezik tanulóképzési, oktatási vagy vizsgáztatási gyakorlattal.  </w:t>
      </w:r>
      <w:r w:rsidR="006142AF" w:rsidRPr="00AB07FF">
        <w:rPr>
          <w:b/>
          <w:bCs/>
        </w:rPr>
        <w:t>(</w:t>
      </w:r>
      <w:r w:rsidR="000620B6" w:rsidRPr="00AB07FF">
        <w:rPr>
          <w:b/>
          <w:bCs/>
        </w:rPr>
        <w:t>2. számú melléklet</w:t>
      </w:r>
      <w:r w:rsidR="006142AF" w:rsidRPr="00AB07FF">
        <w:rPr>
          <w:b/>
          <w:bCs/>
        </w:rPr>
        <w:t>)</w:t>
      </w:r>
    </w:p>
    <w:p w14:paraId="09B06754" w14:textId="69514DDF" w:rsidR="00E06542" w:rsidRPr="00AB07FF" w:rsidRDefault="00E06542" w:rsidP="00AB07FF">
      <w:pPr>
        <w:pStyle w:val="Listaszerbekezds"/>
        <w:numPr>
          <w:ilvl w:val="0"/>
          <w:numId w:val="11"/>
        </w:numPr>
        <w:spacing w:after="120" w:line="276" w:lineRule="auto"/>
        <w:rPr>
          <w:rFonts w:eastAsia="Times New Roman" w:cs="Times New Roman"/>
          <w:lang w:eastAsia="hu-HU"/>
        </w:rPr>
      </w:pPr>
      <w:r>
        <w:t xml:space="preserve">A pályázó nyilatkozta arról, kötelezően vállalja, hogy legalább 3 évenként részt vesz az MKIK által szervezett ismeretmegújító továbbképzéseken, tréningeken és az ott megszerzett tudásáról számot ad. </w:t>
      </w:r>
      <w:r w:rsidR="006142AF" w:rsidRPr="00AB07FF">
        <w:rPr>
          <w:b/>
          <w:bCs/>
        </w:rPr>
        <w:t>(</w:t>
      </w:r>
      <w:r w:rsidR="000620B6" w:rsidRPr="00AB07FF">
        <w:rPr>
          <w:b/>
          <w:bCs/>
        </w:rPr>
        <w:t>2. számú melléklet</w:t>
      </w:r>
      <w:r w:rsidR="006142AF" w:rsidRPr="00AB07FF">
        <w:rPr>
          <w:b/>
          <w:bCs/>
        </w:rPr>
        <w:t>)</w:t>
      </w:r>
    </w:p>
    <w:p w14:paraId="47D974AD" w14:textId="77777777" w:rsidR="006142AF" w:rsidRDefault="006142AF" w:rsidP="00E06542">
      <w:pPr>
        <w:suppressAutoHyphens/>
        <w:spacing w:line="276" w:lineRule="auto"/>
        <w:rPr>
          <w:rFonts w:eastAsia="Times New Roman" w:cs="Times New Roman"/>
          <w:b/>
          <w:lang w:eastAsia="hu-HU"/>
        </w:rPr>
      </w:pPr>
    </w:p>
    <w:p w14:paraId="07CA6BEF" w14:textId="532C33FE" w:rsidR="000620B6" w:rsidRDefault="000620B6" w:rsidP="00E06542">
      <w:pPr>
        <w:suppressAutoHyphens/>
        <w:spacing w:before="120" w:after="120" w:line="276" w:lineRule="auto"/>
        <w:rPr>
          <w:b/>
        </w:rPr>
      </w:pPr>
      <w:r>
        <w:rPr>
          <w:b/>
        </w:rPr>
        <w:t>A pályázatokat várjuk minden olyan szakmáb</w:t>
      </w:r>
      <w:r w:rsidR="00443299">
        <w:rPr>
          <w:b/>
        </w:rPr>
        <w:t>an</w:t>
      </w:r>
      <w:r>
        <w:rPr>
          <w:b/>
        </w:rPr>
        <w:t>, amelyben az MKIK által kidolgozott KKK miniszteri hirdetményként megjelenésre került</w:t>
      </w:r>
      <w:r w:rsidR="001F1314">
        <w:rPr>
          <w:b/>
        </w:rPr>
        <w:t xml:space="preserve"> (3. számú melléklet), </w:t>
      </w:r>
      <w:r>
        <w:rPr>
          <w:b/>
        </w:rPr>
        <w:t>de elsősorban az alábbi szakmákban:</w:t>
      </w:r>
    </w:p>
    <w:p w14:paraId="0B42C0A9" w14:textId="1C3C2786" w:rsidR="000620B6" w:rsidRDefault="000620B6" w:rsidP="000620B6">
      <w:pPr>
        <w:pStyle w:val="Listaszerbekezds"/>
        <w:numPr>
          <w:ilvl w:val="0"/>
          <w:numId w:val="9"/>
        </w:numPr>
        <w:suppressAutoHyphens/>
        <w:spacing w:before="120" w:after="120" w:line="276" w:lineRule="auto"/>
        <w:rPr>
          <w:b/>
        </w:rPr>
      </w:pPr>
      <w:r>
        <w:rPr>
          <w:b/>
        </w:rPr>
        <w:t>Kézápoló és körömkozmetikus</w:t>
      </w:r>
    </w:p>
    <w:p w14:paraId="4AC51207" w14:textId="2F6926F2" w:rsidR="000620B6" w:rsidRDefault="000620B6" w:rsidP="000620B6">
      <w:pPr>
        <w:pStyle w:val="Listaszerbekezds"/>
        <w:numPr>
          <w:ilvl w:val="0"/>
          <w:numId w:val="9"/>
        </w:numPr>
        <w:suppressAutoHyphens/>
        <w:spacing w:before="120" w:after="120" w:line="276" w:lineRule="auto"/>
        <w:rPr>
          <w:b/>
        </w:rPr>
      </w:pPr>
      <w:r>
        <w:rPr>
          <w:b/>
        </w:rPr>
        <w:t>Speciális lábápoló</w:t>
      </w:r>
    </w:p>
    <w:p w14:paraId="7007E71B" w14:textId="53DC97D7" w:rsidR="000620B6" w:rsidRPr="000620B6" w:rsidRDefault="000620B6" w:rsidP="000620B6">
      <w:pPr>
        <w:pStyle w:val="Listaszerbekezds"/>
        <w:numPr>
          <w:ilvl w:val="0"/>
          <w:numId w:val="9"/>
        </w:numPr>
        <w:suppressAutoHyphens/>
        <w:spacing w:before="120" w:after="120" w:line="276" w:lineRule="auto"/>
        <w:rPr>
          <w:b/>
        </w:rPr>
      </w:pPr>
      <w:r>
        <w:rPr>
          <w:b/>
        </w:rPr>
        <w:t>Villanyszerelő</w:t>
      </w:r>
    </w:p>
    <w:p w14:paraId="1279DB71" w14:textId="77777777" w:rsidR="000620B6" w:rsidRDefault="000620B6" w:rsidP="00E06542">
      <w:pPr>
        <w:suppressAutoHyphens/>
        <w:spacing w:before="120" w:after="120" w:line="276" w:lineRule="auto"/>
        <w:rPr>
          <w:b/>
        </w:rPr>
      </w:pPr>
    </w:p>
    <w:p w14:paraId="40B5B6CD" w14:textId="502F5F65" w:rsidR="000620B6" w:rsidRDefault="000620B6" w:rsidP="000620B6">
      <w:pPr>
        <w:spacing w:before="120" w:after="120" w:line="276" w:lineRule="auto"/>
      </w:pPr>
      <w:r>
        <w:rPr>
          <w:rFonts w:eastAsia="Times New Roman" w:cs="Times New Roman"/>
          <w:b/>
          <w:bCs/>
          <w:lang w:eastAsia="hu-HU"/>
        </w:rPr>
        <w:t>A pályázat benyújtásának határideje és módja:</w:t>
      </w:r>
    </w:p>
    <w:p w14:paraId="3E613EB6" w14:textId="6C943AEA" w:rsidR="00050A66" w:rsidRDefault="00050A66" w:rsidP="00050A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pályázatokat </w:t>
      </w:r>
      <w:r>
        <w:rPr>
          <w:b/>
          <w:bCs/>
          <w:color w:val="auto"/>
          <w:sz w:val="22"/>
          <w:szCs w:val="22"/>
        </w:rPr>
        <w:t xml:space="preserve">elektronikusan </w:t>
      </w:r>
      <w:r>
        <w:rPr>
          <w:color w:val="auto"/>
          <w:sz w:val="22"/>
          <w:szCs w:val="22"/>
        </w:rPr>
        <w:t xml:space="preserve">kérjük megküldeni a </w:t>
      </w:r>
      <w:hyperlink r:id="rId5" w:history="1">
        <w:r w:rsidRPr="00C9090E">
          <w:rPr>
            <w:rStyle w:val="Hiperhivatkozs"/>
            <w:b/>
            <w:bCs/>
            <w:sz w:val="22"/>
            <w:szCs w:val="22"/>
          </w:rPr>
          <w:t>hegyi.lilla@veszpremikamara.hu</w:t>
        </w:r>
      </w:hyperlink>
      <w:r>
        <w:rPr>
          <w:b/>
          <w:bCs/>
          <w:color w:val="auto"/>
          <w:sz w:val="22"/>
          <w:szCs w:val="22"/>
        </w:rPr>
        <w:t xml:space="preserve"> e-mail </w:t>
      </w:r>
      <w:r>
        <w:rPr>
          <w:color w:val="auto"/>
          <w:sz w:val="22"/>
          <w:szCs w:val="22"/>
        </w:rPr>
        <w:t>címre. A pályázatok benyújtása folyamatos.</w:t>
      </w:r>
    </w:p>
    <w:p w14:paraId="721BB0EA" w14:textId="77777777" w:rsidR="00980BBE" w:rsidRPr="00A72496" w:rsidRDefault="00980BBE" w:rsidP="00E06542">
      <w:pPr>
        <w:spacing w:line="276" w:lineRule="auto"/>
      </w:pPr>
    </w:p>
    <w:p w14:paraId="2B5F0662" w14:textId="77777777" w:rsidR="00980BBE" w:rsidRPr="00A72496" w:rsidRDefault="00980BBE" w:rsidP="00E06542">
      <w:pPr>
        <w:spacing w:line="276" w:lineRule="auto"/>
      </w:pPr>
    </w:p>
    <w:p w14:paraId="77849D5D" w14:textId="20180D14" w:rsidR="00980BBE" w:rsidRPr="00050A66" w:rsidRDefault="00050A66" w:rsidP="00E06542">
      <w:pPr>
        <w:spacing w:line="276" w:lineRule="auto"/>
        <w:rPr>
          <w:color w:val="000000" w:themeColor="text1"/>
        </w:rPr>
      </w:pPr>
      <w:r w:rsidRPr="00050A66">
        <w:rPr>
          <w:color w:val="000000" w:themeColor="text1"/>
        </w:rPr>
        <w:t>Veszprém</w:t>
      </w:r>
      <w:r w:rsidR="00980BBE" w:rsidRPr="00050A66">
        <w:rPr>
          <w:color w:val="000000" w:themeColor="text1"/>
        </w:rPr>
        <w:t>,</w:t>
      </w:r>
      <w:r w:rsidR="00674AD3" w:rsidRPr="00050A66">
        <w:rPr>
          <w:color w:val="000000" w:themeColor="text1"/>
        </w:rPr>
        <w:t xml:space="preserve"> 2022.</w:t>
      </w:r>
      <w:r w:rsidR="00DE3826">
        <w:rPr>
          <w:color w:val="000000" w:themeColor="text1"/>
        </w:rPr>
        <w:t xml:space="preserve"> július 28.</w:t>
      </w:r>
    </w:p>
    <w:p w14:paraId="2C2AC849" w14:textId="77777777" w:rsidR="00474162" w:rsidRPr="00A72496" w:rsidRDefault="00474162" w:rsidP="00E06542">
      <w:pPr>
        <w:spacing w:line="276" w:lineRule="auto"/>
      </w:pPr>
      <w:bookmarkStart w:id="0" w:name="_GoBack"/>
      <w:bookmarkEnd w:id="0"/>
    </w:p>
    <w:p w14:paraId="3595E8BB" w14:textId="7111D3F2" w:rsidR="00980BBE" w:rsidRDefault="00980BBE" w:rsidP="00E06542">
      <w:pPr>
        <w:spacing w:line="276" w:lineRule="auto"/>
      </w:pPr>
    </w:p>
    <w:p w14:paraId="530E0FCB" w14:textId="77777777" w:rsidR="00980BBE" w:rsidRPr="00A72496" w:rsidRDefault="00980BBE" w:rsidP="00E06542">
      <w:pPr>
        <w:spacing w:line="276" w:lineRule="auto"/>
      </w:pPr>
    </w:p>
    <w:p w14:paraId="5D80D1FC" w14:textId="3988DBBC" w:rsidR="00980BBE" w:rsidRPr="00A72496" w:rsidRDefault="00980BBE" w:rsidP="00E06542">
      <w:pPr>
        <w:spacing w:line="276" w:lineRule="auto"/>
      </w:pP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</w:r>
    </w:p>
    <w:p w14:paraId="32049853" w14:textId="73C3CC7D" w:rsidR="00980BBE" w:rsidRPr="00A72496" w:rsidRDefault="00980BBE" w:rsidP="00E06542">
      <w:pPr>
        <w:spacing w:line="276" w:lineRule="auto"/>
      </w:pP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</w:r>
      <w:r w:rsidRPr="00A72496">
        <w:tab/>
        <w:t xml:space="preserve">   </w:t>
      </w:r>
    </w:p>
    <w:p w14:paraId="75547194" w14:textId="6C4B822F" w:rsidR="00925541" w:rsidRDefault="00925541" w:rsidP="00E06542">
      <w:pPr>
        <w:spacing w:line="276" w:lineRule="auto"/>
      </w:pPr>
    </w:p>
    <w:p w14:paraId="27CE3193" w14:textId="1C121BFD" w:rsidR="00674AD3" w:rsidRDefault="00674AD3" w:rsidP="00E06542">
      <w:pPr>
        <w:spacing w:line="276" w:lineRule="auto"/>
      </w:pPr>
    </w:p>
    <w:p w14:paraId="7DC86E2E" w14:textId="0D37E089" w:rsidR="00595F08" w:rsidRDefault="00595F08" w:rsidP="00E06542">
      <w:pPr>
        <w:spacing w:line="276" w:lineRule="auto"/>
      </w:pPr>
    </w:p>
    <w:p w14:paraId="33ADAB22" w14:textId="288AF625" w:rsidR="00595F08" w:rsidRDefault="00595F08" w:rsidP="00E06542">
      <w:pPr>
        <w:spacing w:line="276" w:lineRule="auto"/>
      </w:pPr>
    </w:p>
    <w:p w14:paraId="7753358F" w14:textId="4E3AB90B" w:rsidR="00674AD3" w:rsidRDefault="00674AD3" w:rsidP="00E06542">
      <w:pPr>
        <w:spacing w:line="276" w:lineRule="auto"/>
      </w:pPr>
    </w:p>
    <w:sectPr w:rsidR="0067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A0A"/>
    <w:multiLevelType w:val="hybridMultilevel"/>
    <w:tmpl w:val="B4C8EF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9F5"/>
    <w:multiLevelType w:val="hybridMultilevel"/>
    <w:tmpl w:val="BE9C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2EE"/>
    <w:multiLevelType w:val="hybridMultilevel"/>
    <w:tmpl w:val="9F3097D4"/>
    <w:lvl w:ilvl="0" w:tplc="109C97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55304E"/>
    <w:multiLevelType w:val="hybridMultilevel"/>
    <w:tmpl w:val="EE9A2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8C6"/>
    <w:multiLevelType w:val="hybridMultilevel"/>
    <w:tmpl w:val="A8F44784"/>
    <w:lvl w:ilvl="0" w:tplc="347CFC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E37C5"/>
    <w:multiLevelType w:val="hybridMultilevel"/>
    <w:tmpl w:val="DD1622CC"/>
    <w:lvl w:ilvl="0" w:tplc="109C9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231B"/>
    <w:multiLevelType w:val="hybridMultilevel"/>
    <w:tmpl w:val="D618E6FA"/>
    <w:lvl w:ilvl="0" w:tplc="61B6DC66">
      <w:start w:val="1"/>
      <w:numFmt w:val="decimal"/>
      <w:lvlText w:val="%1."/>
      <w:lvlJc w:val="left"/>
      <w:pPr>
        <w:ind w:left="644" w:hanging="360"/>
      </w:pPr>
      <w:rPr>
        <w:rFonts w:eastAsia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C047EA"/>
    <w:multiLevelType w:val="multilevel"/>
    <w:tmpl w:val="525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F6B57"/>
    <w:multiLevelType w:val="hybridMultilevel"/>
    <w:tmpl w:val="5E1CA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539B6"/>
    <w:multiLevelType w:val="hybridMultilevel"/>
    <w:tmpl w:val="83E6A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B582A"/>
    <w:multiLevelType w:val="hybridMultilevel"/>
    <w:tmpl w:val="1294080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1C1546"/>
    <w:multiLevelType w:val="hybridMultilevel"/>
    <w:tmpl w:val="7FE2815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BE"/>
    <w:rsid w:val="00045F12"/>
    <w:rsid w:val="00050A66"/>
    <w:rsid w:val="000620B6"/>
    <w:rsid w:val="00120506"/>
    <w:rsid w:val="001A3E95"/>
    <w:rsid w:val="001D0DA2"/>
    <w:rsid w:val="001F1314"/>
    <w:rsid w:val="0021667C"/>
    <w:rsid w:val="00284040"/>
    <w:rsid w:val="002945B1"/>
    <w:rsid w:val="002C7C35"/>
    <w:rsid w:val="00374D97"/>
    <w:rsid w:val="00443299"/>
    <w:rsid w:val="00474162"/>
    <w:rsid w:val="004912DF"/>
    <w:rsid w:val="004A790D"/>
    <w:rsid w:val="004D735D"/>
    <w:rsid w:val="004E28C1"/>
    <w:rsid w:val="004F3CC8"/>
    <w:rsid w:val="00510D5A"/>
    <w:rsid w:val="0053253C"/>
    <w:rsid w:val="00595F08"/>
    <w:rsid w:val="00607DAE"/>
    <w:rsid w:val="00610E28"/>
    <w:rsid w:val="006142AF"/>
    <w:rsid w:val="0064535B"/>
    <w:rsid w:val="00666853"/>
    <w:rsid w:val="00671192"/>
    <w:rsid w:val="00674AD3"/>
    <w:rsid w:val="007622F7"/>
    <w:rsid w:val="00773984"/>
    <w:rsid w:val="007965C9"/>
    <w:rsid w:val="007B09F4"/>
    <w:rsid w:val="007D0F70"/>
    <w:rsid w:val="007E2F3B"/>
    <w:rsid w:val="00807957"/>
    <w:rsid w:val="008B0122"/>
    <w:rsid w:val="00925541"/>
    <w:rsid w:val="00971A28"/>
    <w:rsid w:val="00980BBE"/>
    <w:rsid w:val="009A3834"/>
    <w:rsid w:val="009B0BCD"/>
    <w:rsid w:val="009D4680"/>
    <w:rsid w:val="009E243A"/>
    <w:rsid w:val="00A03EF9"/>
    <w:rsid w:val="00A66EC5"/>
    <w:rsid w:val="00A674E4"/>
    <w:rsid w:val="00A853F4"/>
    <w:rsid w:val="00AB07FF"/>
    <w:rsid w:val="00B50C83"/>
    <w:rsid w:val="00B6724B"/>
    <w:rsid w:val="00B756E1"/>
    <w:rsid w:val="00B77CF2"/>
    <w:rsid w:val="00BE6BB1"/>
    <w:rsid w:val="00BF5A73"/>
    <w:rsid w:val="00C1776E"/>
    <w:rsid w:val="00C33D5C"/>
    <w:rsid w:val="00C813E4"/>
    <w:rsid w:val="00D3467D"/>
    <w:rsid w:val="00D51623"/>
    <w:rsid w:val="00D558C0"/>
    <w:rsid w:val="00D61790"/>
    <w:rsid w:val="00D73FDC"/>
    <w:rsid w:val="00DA7219"/>
    <w:rsid w:val="00DE31D6"/>
    <w:rsid w:val="00DE3826"/>
    <w:rsid w:val="00E06542"/>
    <w:rsid w:val="00E513FF"/>
    <w:rsid w:val="00E821EC"/>
    <w:rsid w:val="00EB42DF"/>
    <w:rsid w:val="00EC43F0"/>
    <w:rsid w:val="00EC6405"/>
    <w:rsid w:val="00EF12FC"/>
    <w:rsid w:val="00F323D8"/>
    <w:rsid w:val="00F432EB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4E36"/>
  <w15:chartTrackingRefBased/>
  <w15:docId w15:val="{CD0BDA1F-13D3-4618-86DD-F8E853E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0BBE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980B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7D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DA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7D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D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7D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D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DA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C43F0"/>
    <w:pPr>
      <w:spacing w:line="240" w:lineRule="auto"/>
      <w:jc w:val="left"/>
    </w:pPr>
  </w:style>
  <w:style w:type="table" w:styleId="Rcsostblzat">
    <w:name w:val="Table Grid"/>
    <w:basedOn w:val="Normltblzat"/>
    <w:uiPriority w:val="39"/>
    <w:rsid w:val="00C33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912DF"/>
  </w:style>
  <w:style w:type="paragraph" w:styleId="NormlWeb">
    <w:name w:val="Normal (Web)"/>
    <w:basedOn w:val="Norml"/>
    <w:uiPriority w:val="99"/>
    <w:semiHidden/>
    <w:unhideWhenUsed/>
    <w:rsid w:val="000620B6"/>
    <w:pPr>
      <w:spacing w:before="100" w:beforeAutospacing="1" w:after="100" w:afterAutospacing="1"/>
      <w:jc w:val="left"/>
    </w:pPr>
    <w:rPr>
      <w:rFonts w:eastAsia="Times New Roman" w:cs="Times New Roman"/>
      <w:lang w:eastAsia="hu-HU"/>
    </w:rPr>
  </w:style>
  <w:style w:type="paragraph" w:customStyle="1" w:styleId="Default">
    <w:name w:val="Default"/>
    <w:rsid w:val="00050A66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</w:rPr>
  </w:style>
  <w:style w:type="character" w:styleId="Hiperhivatkozs">
    <w:name w:val="Hyperlink"/>
    <w:basedOn w:val="Bekezdsalapbettpusa"/>
    <w:uiPriority w:val="99"/>
    <w:unhideWhenUsed/>
    <w:rsid w:val="00050A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0A6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E3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gyi.lilla@veszpremikama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Hegyi Lilla</cp:lastModifiedBy>
  <cp:revision>5</cp:revision>
  <cp:lastPrinted>2022-02-03T08:46:00Z</cp:lastPrinted>
  <dcterms:created xsi:type="dcterms:W3CDTF">2022-07-28T08:10:00Z</dcterms:created>
  <dcterms:modified xsi:type="dcterms:W3CDTF">2022-07-28T08:31:00Z</dcterms:modified>
</cp:coreProperties>
</file>